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6D7FD4" w:rsidRDefault="00197FC3" w:rsidP="0060160A">
      <w:pPr>
        <w:jc w:val="center"/>
        <w:rPr>
          <w:b/>
          <w:sz w:val="28"/>
          <w:szCs w:val="28"/>
        </w:rPr>
      </w:pPr>
      <w:r w:rsidRPr="006D7FD4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6D7FD4" w:rsidRDefault="00197FC3" w:rsidP="0060160A">
      <w:pPr>
        <w:jc w:val="center"/>
        <w:rPr>
          <w:b/>
          <w:sz w:val="28"/>
          <w:szCs w:val="28"/>
        </w:rPr>
      </w:pPr>
      <w:r w:rsidRPr="006D7FD4">
        <w:rPr>
          <w:b/>
          <w:sz w:val="28"/>
          <w:szCs w:val="28"/>
        </w:rPr>
        <w:t>Пермского муниципального района</w:t>
      </w:r>
    </w:p>
    <w:p w:rsidR="00AD5AA5" w:rsidRPr="006D7FD4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6D7FD4">
        <w:rPr>
          <w:b/>
          <w:sz w:val="28"/>
          <w:szCs w:val="28"/>
        </w:rPr>
        <w:t>«</w:t>
      </w:r>
      <w:r w:rsidR="006D7FD4" w:rsidRPr="006D7FD4">
        <w:rPr>
          <w:b/>
          <w:sz w:val="28"/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субсидии на финансовое обеспечение затрат сельскохозяйственным товаропроизводителям на организацию и проведение ярмарочных мероприятий</w:t>
      </w:r>
      <w:r w:rsidRPr="006D7FD4">
        <w:rPr>
          <w:b/>
          <w:sz w:val="28"/>
          <w:szCs w:val="28"/>
        </w:rPr>
        <w:t>»</w:t>
      </w:r>
    </w:p>
    <w:p w:rsidR="005C7341" w:rsidRPr="006D7FD4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6D7FD4">
        <w:rPr>
          <w:sz w:val="28"/>
          <w:szCs w:val="28"/>
          <w:u w:val="single"/>
        </w:rPr>
        <w:t>10 апреля</w:t>
      </w:r>
      <w:bookmarkStart w:id="0" w:name="_GoBack"/>
      <w:bookmarkEnd w:id="0"/>
      <w:r w:rsidR="00B611DF">
        <w:rPr>
          <w:sz w:val="28"/>
          <w:szCs w:val="28"/>
          <w:u w:val="single"/>
        </w:rPr>
        <w:t xml:space="preserve"> 2022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A231C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5DA1">
        <w:rPr>
          <w:sz w:val="28"/>
          <w:szCs w:val="28"/>
        </w:rPr>
        <w:t xml:space="preserve">. </w:t>
      </w:r>
      <w:r w:rsidR="00DF5DA1"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="00DF5DA1" w:rsidRPr="000C5919">
        <w:rPr>
          <w:sz w:val="28"/>
          <w:szCs w:val="28"/>
        </w:rPr>
        <w:t>т.ч</w:t>
      </w:r>
      <w:proofErr w:type="spellEnd"/>
      <w:r w:rsidR="00DF5DA1" w:rsidRPr="000C5919">
        <w:rPr>
          <w:sz w:val="28"/>
          <w:szCs w:val="28"/>
        </w:rPr>
        <w:t xml:space="preserve">. с точки зрения выгод и издержек для общества в целом)?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7A231C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6D7FD4"/>
    <w:rsid w:val="0074589B"/>
    <w:rsid w:val="007750A1"/>
    <w:rsid w:val="007757EC"/>
    <w:rsid w:val="007925EA"/>
    <w:rsid w:val="007A231C"/>
    <w:rsid w:val="007C2BDF"/>
    <w:rsid w:val="007E3FC5"/>
    <w:rsid w:val="00837C59"/>
    <w:rsid w:val="0096050F"/>
    <w:rsid w:val="00992023"/>
    <w:rsid w:val="00A54E53"/>
    <w:rsid w:val="00AD03B0"/>
    <w:rsid w:val="00AD5AA5"/>
    <w:rsid w:val="00AE6F4A"/>
    <w:rsid w:val="00AF50BA"/>
    <w:rsid w:val="00B25062"/>
    <w:rsid w:val="00B611DF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1984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2020-01-29T11:04:00Z</cp:lastPrinted>
  <dcterms:created xsi:type="dcterms:W3CDTF">2022-04-01T08:24:00Z</dcterms:created>
  <dcterms:modified xsi:type="dcterms:W3CDTF">2022-04-01T08:24:00Z</dcterms:modified>
</cp:coreProperties>
</file>